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479" w:rsidRDefault="00F21CA5">
      <w:pPr>
        <w:rPr>
          <w:b/>
        </w:rPr>
      </w:pPr>
      <w:r>
        <w:rPr>
          <w:b/>
        </w:rPr>
        <w:t>4/6</w:t>
      </w:r>
    </w:p>
    <w:p w:rsidR="00904479" w:rsidRDefault="00F21CA5">
      <w:r>
        <w:rPr>
          <w:rFonts w:ascii="Arial Unicode MS" w:eastAsia="Arial Unicode MS" w:hAnsi="Arial Unicode MS" w:cs="Arial Unicode MS"/>
        </w:rPr>
        <w:t>・自分が卒業論文のテーマを何にするか、再確認を行った。</w:t>
      </w:r>
    </w:p>
    <w:p w:rsidR="00904479" w:rsidRDefault="00F21CA5">
      <w:r>
        <w:rPr>
          <w:rFonts w:ascii="Arial Unicode MS" w:eastAsia="Arial Unicode MS" w:hAnsi="Arial Unicode MS" w:cs="Arial Unicode MS"/>
        </w:rPr>
        <w:t>・「線形探索アルゴリズムの可逆化」に決定した。（二分探索を可逆化するには至らなかった）</w:t>
      </w:r>
    </w:p>
    <w:p w:rsidR="00904479" w:rsidRDefault="00F21CA5">
      <w:r>
        <w:pict>
          <v:rect id="_x0000_i1025" style="width:0;height:1.5pt" o:hralign="center" o:hrstd="t" o:hr="t" fillcolor="#a0a0a0" stroked="f"/>
        </w:pict>
      </w:r>
    </w:p>
    <w:p w:rsidR="00904479" w:rsidRDefault="00F21CA5">
      <w:pPr>
        <w:rPr>
          <w:b/>
        </w:rPr>
      </w:pPr>
      <w:r>
        <w:rPr>
          <w:b/>
        </w:rPr>
        <w:t>4/13</w:t>
      </w:r>
    </w:p>
    <w:p w:rsidR="00904479" w:rsidRDefault="00F21CA5">
      <w:r>
        <w:rPr>
          <w:rFonts w:ascii="Arial Unicode MS" w:eastAsia="Arial Unicode MS" w:hAnsi="Arial Unicode MS" w:cs="Arial Unicode MS"/>
        </w:rPr>
        <w:t>今回は、以下の内容についてまとめ、それらをレジュメ化した。</w:t>
      </w:r>
    </w:p>
    <w:p w:rsidR="00904479" w:rsidRDefault="00F21CA5">
      <w:r>
        <w:rPr>
          <w:rFonts w:ascii="Arial Unicode MS" w:eastAsia="Arial Unicode MS" w:hAnsi="Arial Unicode MS" w:cs="Arial Unicode MS"/>
        </w:rPr>
        <w:t>・線形探索とはなんだったのか</w:t>
      </w:r>
    </w:p>
    <w:p w:rsidR="00904479" w:rsidRDefault="00F21CA5">
      <w:r>
        <w:rPr>
          <w:rFonts w:ascii="Arial Unicode MS" w:eastAsia="Arial Unicode MS" w:hAnsi="Arial Unicode MS" w:cs="Arial Unicode MS"/>
        </w:rPr>
        <w:t>・番兵法の</w:t>
      </w:r>
      <w:r>
        <w:rPr>
          <w:rFonts w:ascii="Arial Unicode MS" w:eastAsia="Arial Unicode MS" w:hAnsi="Arial Unicode MS" w:cs="Arial Unicode MS"/>
        </w:rPr>
        <w:t>C</w:t>
      </w:r>
      <w:r>
        <w:rPr>
          <w:rFonts w:ascii="Arial Unicode MS" w:eastAsia="Arial Unicode MS" w:hAnsi="Arial Unicode MS" w:cs="Arial Unicode MS"/>
        </w:rPr>
        <w:t>言語上でのソースコード</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C</w:t>
      </w:r>
      <w:r>
        <w:rPr>
          <w:rFonts w:ascii="Arial Unicode MS" w:eastAsia="Arial Unicode MS" w:hAnsi="Arial Unicode MS" w:cs="Arial Unicode MS"/>
        </w:rPr>
        <w:t>版と</w:t>
      </w:r>
      <w:r>
        <w:rPr>
          <w:rFonts w:ascii="Arial Unicode MS" w:eastAsia="Arial Unicode MS" w:hAnsi="Arial Unicode MS" w:cs="Arial Unicode MS"/>
        </w:rPr>
        <w:t>Janus</w:t>
      </w:r>
      <w:r>
        <w:rPr>
          <w:rFonts w:ascii="Arial Unicode MS" w:eastAsia="Arial Unicode MS" w:hAnsi="Arial Unicode MS" w:cs="Arial Unicode MS"/>
        </w:rPr>
        <w:t>版での入出力関係</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もう少し基礎から学び直す必要が出てきた。</w:t>
      </w:r>
    </w:p>
    <w:p w:rsidR="00904479" w:rsidRDefault="00F21CA5">
      <w:r>
        <w:pict>
          <v:rect id="_x0000_i1026" style="width:0;height:1.5pt" o:hralign="center" o:hrstd="t" o:hr="t" fillcolor="#a0a0a0" stroked="f"/>
        </w:pict>
      </w:r>
    </w:p>
    <w:p w:rsidR="00904479" w:rsidRDefault="00F21CA5">
      <w:pPr>
        <w:rPr>
          <w:b/>
        </w:rPr>
      </w:pPr>
      <w:r>
        <w:rPr>
          <w:b/>
        </w:rPr>
        <w:t>4/20</w:t>
      </w:r>
    </w:p>
    <w:p w:rsidR="00904479" w:rsidRDefault="00F21CA5">
      <w:r>
        <w:rPr>
          <w:rFonts w:ascii="Arial Unicode MS" w:eastAsia="Arial Unicode MS" w:hAnsi="Arial Unicode MS" w:cs="Arial Unicode MS"/>
        </w:rPr>
        <w:t>・基礎の学びなおしを行った。自分が忘れていた事が多々あることが判明した</w:t>
      </w:r>
      <w:r>
        <w:rPr>
          <w:rFonts w:ascii="Arial Unicode MS" w:eastAsia="Arial Unicode MS" w:hAnsi="Arial Unicode MS" w:cs="Arial Unicode MS"/>
        </w:rPr>
        <w:t>...</w:t>
      </w:r>
      <w:r>
        <w:rPr>
          <w:rFonts w:ascii="Arial Unicode MS" w:eastAsia="Arial Unicode MS" w:hAnsi="Arial Unicode MS" w:cs="Arial Unicode MS"/>
        </w:rPr>
        <w:t>。</w:t>
      </w:r>
    </w:p>
    <w:p w:rsidR="00904479" w:rsidRDefault="00F21CA5">
      <w:r>
        <w:pict>
          <v:rect id="_x0000_i1027" style="width:0;height:1.5pt" o:hralign="center" o:hrstd="t" o:hr="t" fillcolor="#a0a0a0" stroked="f"/>
        </w:pict>
      </w:r>
    </w:p>
    <w:p w:rsidR="00904479" w:rsidRDefault="00F21CA5">
      <w:pPr>
        <w:rPr>
          <w:b/>
        </w:rPr>
      </w:pPr>
      <w:r>
        <w:rPr>
          <w:b/>
        </w:rPr>
        <w:t>4/27</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The Art of Computer Programming</w:t>
      </w:r>
      <w:r>
        <w:rPr>
          <w:rFonts w:ascii="Arial Unicode MS" w:eastAsia="Arial Unicode MS" w:hAnsi="Arial Unicode MS" w:cs="Arial Unicode MS"/>
        </w:rPr>
        <w:t>の和訳をしつつ、アルゴリズム</w:t>
      </w:r>
      <w:r>
        <w:rPr>
          <w:rFonts w:ascii="Arial Unicode MS" w:eastAsia="Arial Unicode MS" w:hAnsi="Arial Unicode MS" w:cs="Arial Unicode MS"/>
        </w:rPr>
        <w:t>S</w:t>
      </w:r>
      <w:r>
        <w:rPr>
          <w:rFonts w:ascii="Arial Unicode MS" w:eastAsia="Arial Unicode MS" w:hAnsi="Arial Unicode MS" w:cs="Arial Unicode MS"/>
        </w:rPr>
        <w:t>、</w:t>
      </w:r>
      <w:r>
        <w:rPr>
          <w:rFonts w:ascii="Arial Unicode MS" w:eastAsia="Arial Unicode MS" w:hAnsi="Arial Unicode MS" w:cs="Arial Unicode MS"/>
        </w:rPr>
        <w:t>Q</w:t>
      </w:r>
      <w:r>
        <w:rPr>
          <w:rFonts w:ascii="Arial Unicode MS" w:eastAsia="Arial Unicode MS" w:hAnsi="Arial Unicode MS" w:cs="Arial Unicode MS"/>
        </w:rPr>
        <w:t>、</w:t>
      </w:r>
      <w:r>
        <w:rPr>
          <w:rFonts w:ascii="Arial Unicode MS" w:eastAsia="Arial Unicode MS" w:hAnsi="Arial Unicode MS" w:cs="Arial Unicode MS"/>
        </w:rPr>
        <w:t>T</w:t>
      </w:r>
      <w:r>
        <w:rPr>
          <w:rFonts w:ascii="Arial Unicode MS" w:eastAsia="Arial Unicode MS" w:hAnsi="Arial Unicode MS" w:cs="Arial Unicode MS"/>
        </w:rPr>
        <w:t>を要約した。</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具体的な例がなかったので用意する必要がある。あと日本語版の存在を確認</w:t>
      </w:r>
      <w:r>
        <w:rPr>
          <w:rFonts w:ascii="Arial Unicode MS" w:eastAsia="Arial Unicode MS" w:hAnsi="Arial Unicode MS" w:cs="Arial Unicode MS"/>
        </w:rPr>
        <w:t>...</w:t>
      </w:r>
      <w:r>
        <w:rPr>
          <w:rFonts w:ascii="Arial Unicode MS" w:eastAsia="Arial Unicode MS" w:hAnsi="Arial Unicode MS" w:cs="Arial Unicode MS"/>
        </w:rPr>
        <w:t>。</w:t>
      </w:r>
    </w:p>
    <w:p w:rsidR="00904479" w:rsidRDefault="00F21CA5">
      <w:r>
        <w:pict>
          <v:rect id="_x0000_i1028" style="width:0;height:1.5pt" o:hralign="center" o:hrstd="t" o:hr="t" fillcolor="#a0a0a0" stroked="f"/>
        </w:pict>
      </w:r>
    </w:p>
    <w:p w:rsidR="00904479" w:rsidRDefault="00F21CA5">
      <w:pPr>
        <w:rPr>
          <w:b/>
        </w:rPr>
      </w:pPr>
      <w:r>
        <w:rPr>
          <w:b/>
        </w:rPr>
        <w:t>5/11</w:t>
      </w:r>
    </w:p>
    <w:p w:rsidR="00904479" w:rsidRDefault="00F21CA5">
      <w:r>
        <w:rPr>
          <w:rFonts w:ascii="Arial Unicode MS" w:eastAsia="Arial Unicode MS" w:hAnsi="Arial Unicode MS" w:cs="Arial Unicode MS"/>
        </w:rPr>
        <w:t>・それぞれのアルゴリズムの具体例を</w:t>
      </w:r>
      <w:r>
        <w:rPr>
          <w:rFonts w:ascii="Arial Unicode MS" w:eastAsia="Arial Unicode MS" w:hAnsi="Arial Unicode MS" w:cs="Arial Unicode MS"/>
        </w:rPr>
        <w:t>1</w:t>
      </w:r>
      <w:r>
        <w:rPr>
          <w:rFonts w:ascii="Arial Unicode MS" w:eastAsia="Arial Unicode MS" w:hAnsi="Arial Unicode MS" w:cs="Arial Unicode MS"/>
        </w:rPr>
        <w:t>行ずつ、アルゴリズムの流れにしたがって記述した。</w:t>
      </w:r>
    </w:p>
    <w:p w:rsidR="00904479" w:rsidRDefault="00F21CA5">
      <w:r>
        <w:rPr>
          <w:rFonts w:ascii="Arial Unicode MS" w:eastAsia="Arial Unicode MS" w:hAnsi="Arial Unicode MS" w:cs="Arial Unicode MS"/>
        </w:rPr>
        <w:t>ひとつひとつに</w:t>
      </w:r>
      <w:r>
        <w:rPr>
          <w:rFonts w:ascii="Arial Unicode MS" w:eastAsia="Arial Unicode MS" w:hAnsi="Arial Unicode MS" w:cs="Arial Unicode MS"/>
        </w:rPr>
        <w:t>10</w:t>
      </w:r>
      <w:r>
        <w:rPr>
          <w:rFonts w:ascii="Arial Unicode MS" w:eastAsia="Arial Unicode MS" w:hAnsi="Arial Unicode MS" w:cs="Arial Unicode MS"/>
        </w:rPr>
        <w:t>行を越えるプロセスがあった。</w:t>
      </w:r>
    </w:p>
    <w:p w:rsidR="00904479" w:rsidRDefault="00F21CA5">
      <w:r>
        <w:rPr>
          <w:rFonts w:ascii="Arial Unicode MS" w:eastAsia="Arial Unicode MS" w:hAnsi="Arial Unicode MS" w:cs="Arial Unicode MS"/>
        </w:rPr>
        <w:t>・リストだった時に計算量がどうなるか、簡潔にまとめた。</w:t>
      </w:r>
    </w:p>
    <w:p w:rsidR="00904479" w:rsidRDefault="00F21CA5">
      <w:r>
        <w:pict>
          <v:rect id="_x0000_i1029" style="width:0;height:1.5pt" o:hralign="center" o:hrstd="t" o:hr="t" fillcolor="#a0a0a0" stroked="f"/>
        </w:pict>
      </w:r>
    </w:p>
    <w:p w:rsidR="00904479" w:rsidRDefault="00F21CA5">
      <w:pPr>
        <w:rPr>
          <w:b/>
        </w:rPr>
      </w:pPr>
      <w:r>
        <w:rPr>
          <w:b/>
        </w:rPr>
        <w:t>5/18</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TAOCP</w:t>
      </w:r>
      <w:r>
        <w:rPr>
          <w:rFonts w:ascii="Arial Unicode MS" w:eastAsia="Arial Unicode MS" w:hAnsi="Arial Unicode MS" w:cs="Arial Unicode MS"/>
        </w:rPr>
        <w:t>にあるアルゴリズムをどうすれば可逆にできるかを簡易的ながら提示した。</w:t>
      </w:r>
    </w:p>
    <w:p w:rsidR="00904479" w:rsidRDefault="00F21CA5">
      <w:r>
        <w:rPr>
          <w:rFonts w:ascii="Arial Unicode MS" w:eastAsia="Arial Unicode MS" w:hAnsi="Arial Unicode MS" w:cs="Arial Unicode MS"/>
        </w:rPr>
        <w:t>→</w:t>
      </w:r>
      <w:r>
        <w:rPr>
          <w:rFonts w:ascii="Arial Unicode MS" w:eastAsia="Arial Unicode MS" w:hAnsi="Arial Unicode MS" w:cs="Arial Unicode MS"/>
        </w:rPr>
        <w:t>その際に、自分</w:t>
      </w:r>
      <w:r>
        <w:rPr>
          <w:rFonts w:ascii="Arial Unicode MS" w:eastAsia="Arial Unicode MS" w:hAnsi="Arial Unicode MS" w:cs="Arial Unicode MS"/>
        </w:rPr>
        <w:t>が出した案の中に、もとのアルゴリズムに存在しない入出力関係を持つものがあったため、それと合わせてアルゴリズムの入出力関係をまとめることに。</w:t>
      </w:r>
    </w:p>
    <w:p w:rsidR="00904479" w:rsidRDefault="00F21CA5">
      <w:r>
        <w:pict>
          <v:rect id="_x0000_i1030" style="width:0;height:1.5pt" o:hralign="center" o:hrstd="t" o:hr="t" fillcolor="#a0a0a0" stroked="f"/>
        </w:pict>
      </w:r>
    </w:p>
    <w:p w:rsidR="00904479" w:rsidRDefault="00F21CA5">
      <w:pPr>
        <w:rPr>
          <w:b/>
        </w:rPr>
      </w:pPr>
      <w:r>
        <w:rPr>
          <w:b/>
        </w:rPr>
        <w:t>5/25</w:t>
      </w:r>
    </w:p>
    <w:p w:rsidR="00904479" w:rsidRDefault="00F21CA5">
      <w:r>
        <w:rPr>
          <w:rFonts w:ascii="Arial Unicode MS" w:eastAsia="Arial Unicode MS" w:hAnsi="Arial Unicode MS" w:cs="Arial Unicode MS"/>
        </w:rPr>
        <w:t>・アルゴリズム</w:t>
      </w:r>
      <w:r>
        <w:rPr>
          <w:rFonts w:ascii="Arial Unicode MS" w:eastAsia="Arial Unicode MS" w:hAnsi="Arial Unicode MS" w:cs="Arial Unicode MS"/>
        </w:rPr>
        <w:t>S</w:t>
      </w:r>
      <w:r>
        <w:rPr>
          <w:rFonts w:ascii="Arial Unicode MS" w:eastAsia="Arial Unicode MS" w:hAnsi="Arial Unicode MS" w:cs="Arial Unicode MS"/>
        </w:rPr>
        <w:t>、</w:t>
      </w:r>
      <w:r>
        <w:rPr>
          <w:rFonts w:ascii="Arial Unicode MS" w:eastAsia="Arial Unicode MS" w:hAnsi="Arial Unicode MS" w:cs="Arial Unicode MS"/>
        </w:rPr>
        <w:t>Q</w:t>
      </w:r>
      <w:r>
        <w:rPr>
          <w:rFonts w:ascii="Arial Unicode MS" w:eastAsia="Arial Unicode MS" w:hAnsi="Arial Unicode MS" w:cs="Arial Unicode MS"/>
        </w:rPr>
        <w:t>、</w:t>
      </w:r>
      <w:r>
        <w:rPr>
          <w:rFonts w:ascii="Arial Unicode MS" w:eastAsia="Arial Unicode MS" w:hAnsi="Arial Unicode MS" w:cs="Arial Unicode MS"/>
        </w:rPr>
        <w:t>T</w:t>
      </w:r>
      <w:r>
        <w:rPr>
          <w:rFonts w:ascii="Arial Unicode MS" w:eastAsia="Arial Unicode MS" w:hAnsi="Arial Unicode MS" w:cs="Arial Unicode MS"/>
        </w:rPr>
        <w:t>、および自分が提示したアルゴリズムの可逆版、非可逆版ともに入出力関係をまとめた。</w:t>
      </w:r>
    </w:p>
    <w:p w:rsidR="00904479" w:rsidRDefault="00F21CA5">
      <w:r>
        <w:pict>
          <v:rect id="_x0000_i1031" style="width:0;height:1.5pt" o:hralign="center" o:hrstd="t" o:hr="t" fillcolor="#a0a0a0" stroked="f"/>
        </w:pict>
      </w:r>
    </w:p>
    <w:p w:rsidR="00904479" w:rsidRDefault="00F21CA5">
      <w:pPr>
        <w:rPr>
          <w:b/>
        </w:rPr>
      </w:pPr>
      <w:r>
        <w:rPr>
          <w:b/>
        </w:rPr>
        <w:t>6/13</w:t>
      </w:r>
    </w:p>
    <w:p w:rsidR="00904479" w:rsidRDefault="00F21CA5">
      <w:r>
        <w:rPr>
          <w:rFonts w:ascii="Arial Unicode MS" w:eastAsia="Arial Unicode MS" w:hAnsi="Arial Unicode MS" w:cs="Arial Unicode MS"/>
        </w:rPr>
        <w:lastRenderedPageBreak/>
        <w:t>・アルゴリズム</w:t>
      </w:r>
      <w:r>
        <w:rPr>
          <w:rFonts w:ascii="Arial Unicode MS" w:eastAsia="Arial Unicode MS" w:hAnsi="Arial Unicode MS" w:cs="Arial Unicode MS"/>
        </w:rPr>
        <w:t>S</w:t>
      </w:r>
      <w:r>
        <w:rPr>
          <w:rFonts w:ascii="Arial Unicode MS" w:eastAsia="Arial Unicode MS" w:hAnsi="Arial Unicode MS" w:cs="Arial Unicode MS"/>
        </w:rPr>
        <w:t>、</w:t>
      </w:r>
      <w:r>
        <w:rPr>
          <w:rFonts w:ascii="Arial Unicode MS" w:eastAsia="Arial Unicode MS" w:hAnsi="Arial Unicode MS" w:cs="Arial Unicode MS"/>
        </w:rPr>
        <w:t>Q</w:t>
      </w:r>
      <w:r>
        <w:rPr>
          <w:rFonts w:ascii="Arial Unicode MS" w:eastAsia="Arial Unicode MS" w:hAnsi="Arial Unicode MS" w:cs="Arial Unicode MS"/>
        </w:rPr>
        <w:t>、</w:t>
      </w:r>
      <w:r>
        <w:rPr>
          <w:rFonts w:ascii="Arial Unicode MS" w:eastAsia="Arial Unicode MS" w:hAnsi="Arial Unicode MS" w:cs="Arial Unicode MS"/>
        </w:rPr>
        <w:t>T</w:t>
      </w:r>
      <w:r>
        <w:rPr>
          <w:rFonts w:ascii="Arial Unicode MS" w:eastAsia="Arial Unicode MS" w:hAnsi="Arial Unicode MS" w:cs="Arial Unicode MS"/>
        </w:rPr>
        <w:t>、及び自分が提示したアルゴリズムの非可逆版を</w:t>
      </w:r>
      <w:r>
        <w:rPr>
          <w:rFonts w:ascii="Arial Unicode MS" w:eastAsia="Arial Unicode MS" w:hAnsi="Arial Unicode MS" w:cs="Arial Unicode MS"/>
        </w:rPr>
        <w:t>C</w:t>
      </w:r>
      <w:r>
        <w:rPr>
          <w:rFonts w:ascii="Arial Unicode MS" w:eastAsia="Arial Unicode MS" w:hAnsi="Arial Unicode MS" w:cs="Arial Unicode MS"/>
        </w:rPr>
        <w:t>言語で実装した。</w:t>
      </w:r>
    </w:p>
    <w:p w:rsidR="00904479" w:rsidRDefault="00F21CA5">
      <w:r>
        <w:rPr>
          <w:rFonts w:ascii="Arial Unicode MS" w:eastAsia="Arial Unicode MS" w:hAnsi="Arial Unicode MS" w:cs="Arial Unicode MS"/>
        </w:rPr>
        <w:t>・可逆版に関する実装はアルゴリズム</w:t>
      </w:r>
      <w:r>
        <w:rPr>
          <w:rFonts w:ascii="Arial Unicode MS" w:eastAsia="Arial Unicode MS" w:hAnsi="Arial Unicode MS" w:cs="Arial Unicode MS"/>
        </w:rPr>
        <w:t>S</w:t>
      </w:r>
      <w:r>
        <w:rPr>
          <w:rFonts w:ascii="Arial Unicode MS" w:eastAsia="Arial Unicode MS" w:hAnsi="Arial Unicode MS" w:cs="Arial Unicode MS"/>
        </w:rPr>
        <w:t>のみとなっている。実装の際に、渡辺先輩の作成したプログラムを参考にした。</w:t>
      </w:r>
    </w:p>
    <w:p w:rsidR="00904479" w:rsidRDefault="00F21CA5">
      <w:r>
        <w:rPr>
          <w:rFonts w:ascii="Arial Unicode MS" w:eastAsia="Arial Unicode MS" w:hAnsi="Arial Unicode MS" w:cs="Arial Unicode MS"/>
        </w:rPr>
        <w:t>・肝心な「可逆」の中身は何かが不十分であることが露呈された。</w:t>
      </w:r>
    </w:p>
    <w:p w:rsidR="00904479" w:rsidRDefault="00F21CA5">
      <w:pPr>
        <w:rPr>
          <w:color w:val="FF9900"/>
        </w:rPr>
      </w:pPr>
      <w:r>
        <w:rPr>
          <w:rFonts w:ascii="Arial Unicode MS" w:eastAsia="Arial Unicode MS" w:hAnsi="Arial Unicode MS" w:cs="Arial Unicode MS"/>
          <w:color w:val="FF9900"/>
        </w:rPr>
        <w:t>・卒論上で、「関連研究」として</w:t>
      </w:r>
      <w:r>
        <w:rPr>
          <w:rFonts w:ascii="Arial Unicode MS" w:eastAsia="Arial Unicode MS" w:hAnsi="Arial Unicode MS" w:cs="Arial Unicode MS"/>
          <w:color w:val="FF9900"/>
        </w:rPr>
        <w:t>R-WHILE</w:t>
      </w:r>
      <w:r>
        <w:rPr>
          <w:rFonts w:ascii="Arial Unicode MS" w:eastAsia="Arial Unicode MS" w:hAnsi="Arial Unicode MS" w:cs="Arial Unicode MS"/>
          <w:color w:val="FF9900"/>
        </w:rPr>
        <w:t>言語などを挙げる可能性がある。</w:t>
      </w:r>
    </w:p>
    <w:p w:rsidR="00904479" w:rsidRDefault="00F21CA5">
      <w:pPr>
        <w:rPr>
          <w:color w:val="4A86E8"/>
        </w:rPr>
      </w:pPr>
      <w:r>
        <w:rPr>
          <w:rFonts w:ascii="Arial Unicode MS" w:eastAsia="Arial Unicode MS" w:hAnsi="Arial Unicode MS" w:cs="Arial Unicode MS"/>
          <w:color w:val="4A86E8"/>
        </w:rPr>
        <w:t>・題目自体は「可逆線形探索」になりそうである。（可逆化ってなんなんだ、てのが明確に説明できない限りは確定しそうである。が、現在は確定していない。）</w:t>
      </w:r>
    </w:p>
    <w:p w:rsidR="00904479" w:rsidRDefault="00F21CA5">
      <w:pPr>
        <w:rPr>
          <w:color w:val="4A86E8"/>
        </w:rPr>
      </w:pPr>
      <w:r>
        <w:pict>
          <v:rect id="_x0000_i1032" style="width:0;height:1.5pt" o:hralign="center" o:hrstd="t" o:hr="t" fillcolor="#a0a0a0" stroked="f"/>
        </w:pict>
      </w:r>
    </w:p>
    <w:p w:rsidR="00904479" w:rsidRDefault="00F21CA5">
      <w:pPr>
        <w:rPr>
          <w:b/>
        </w:rPr>
      </w:pPr>
      <w:r>
        <w:rPr>
          <w:b/>
        </w:rPr>
        <w:t>6/20</w:t>
      </w:r>
    </w:p>
    <w:p w:rsidR="00904479" w:rsidRDefault="00F21CA5">
      <w:r>
        <w:rPr>
          <w:rFonts w:ascii="Arial Unicode MS" w:eastAsia="Arial Unicode MS" w:hAnsi="Arial Unicode MS" w:cs="Arial Unicode MS"/>
        </w:rPr>
        <w:t>・題目を「可逆線形探索」にする事にした。</w:t>
      </w:r>
    </w:p>
    <w:p w:rsidR="00904479" w:rsidRDefault="00F21CA5">
      <w:r>
        <w:rPr>
          <w:rFonts w:ascii="Arial Unicode MS" w:eastAsia="Arial Unicode MS" w:hAnsi="Arial Unicode MS" w:cs="Arial Unicode MS"/>
        </w:rPr>
        <w:t>・仮の目次を設定した。</w:t>
      </w:r>
    </w:p>
    <w:p w:rsidR="00904479" w:rsidRDefault="00F21CA5">
      <w:r>
        <w:rPr>
          <w:rFonts w:ascii="Arial Unicode MS" w:eastAsia="Arial Unicode MS" w:hAnsi="Arial Unicode MS" w:cs="Arial Unicode MS"/>
        </w:rPr>
        <w:t>・「可逆線形探索」の何が可逆であるかを定義を基に考えた。</w:t>
      </w:r>
    </w:p>
    <w:p w:rsidR="00904479" w:rsidRDefault="00F21CA5">
      <w:r>
        <w:rPr>
          <w:rFonts w:ascii="Arial Unicode MS" w:eastAsia="Arial Unicode MS" w:hAnsi="Arial Unicode MS" w:cs="Arial Unicode MS"/>
        </w:rPr>
        <w:t>・実装に関する進捗は無し。</w:t>
      </w:r>
    </w:p>
    <w:p w:rsidR="00904479" w:rsidRDefault="00F21CA5">
      <w:r>
        <w:pict>
          <v:rect id="_x0000_i1033" style="width:0;height:1.5pt" o:hralign="center" o:hrstd="t" o:hr="t" fillcolor="#a0a0a0" stroked="f"/>
        </w:pict>
      </w:r>
    </w:p>
    <w:p w:rsidR="00904479" w:rsidRDefault="00F21CA5">
      <w:pPr>
        <w:rPr>
          <w:b/>
        </w:rPr>
      </w:pPr>
      <w:r>
        <w:rPr>
          <w:b/>
        </w:rPr>
        <w:t>6/27</w:t>
      </w:r>
    </w:p>
    <w:p w:rsidR="00904479" w:rsidRDefault="00F21CA5">
      <w:r>
        <w:rPr>
          <w:rFonts w:ascii="Arial Unicode MS" w:eastAsia="Arial Unicode MS" w:hAnsi="Arial Unicode MS" w:cs="Arial Unicode MS"/>
        </w:rPr>
        <w:t>・目次の簡単なブラッシュアップを家崎君と行った。</w:t>
      </w:r>
    </w:p>
    <w:p w:rsidR="00904479" w:rsidRDefault="00F21CA5">
      <w:r>
        <w:rPr>
          <w:rFonts w:ascii="Arial Unicode MS" w:eastAsia="Arial Unicode MS" w:hAnsi="Arial Unicode MS" w:cs="Arial Unicode MS"/>
        </w:rPr>
        <w:t>・それに伴い、論文の担当をある程度割り振った。（実装は家崎君が担当、自分は理論側）</w:t>
      </w:r>
    </w:p>
    <w:p w:rsidR="00904479" w:rsidRDefault="00F21CA5">
      <w:pPr>
        <w:rPr>
          <w:b/>
        </w:rPr>
      </w:pPr>
      <w:r>
        <w:rPr>
          <w:rFonts w:ascii="Arial Unicode MS" w:eastAsia="Arial Unicode MS" w:hAnsi="Arial Unicode MS" w:cs="Arial Unicode MS"/>
        </w:rPr>
        <w:t>・参考文献、関連研究の確認を行った</w:t>
      </w:r>
      <w:r>
        <w:rPr>
          <w:rFonts w:ascii="Arial Unicode MS" w:eastAsia="Arial Unicode MS" w:hAnsi="Arial Unicode MS" w:cs="Arial Unicode MS"/>
        </w:rPr>
        <w:t>...</w:t>
      </w:r>
      <w:r>
        <w:rPr>
          <w:rFonts w:ascii="Arial Unicode MS" w:eastAsia="Arial Unicode MS" w:hAnsi="Arial Unicode MS" w:cs="Arial Unicode MS"/>
        </w:rPr>
        <w:t>が、</w:t>
      </w:r>
      <w:r>
        <w:rPr>
          <w:rFonts w:ascii="Arial Unicode MS" w:eastAsia="Arial Unicode MS" w:hAnsi="Arial Unicode MS" w:cs="Arial Unicode MS"/>
          <w:i/>
        </w:rPr>
        <w:t>関連研究が要るのかどうか、要るとしたら何をあげれば良いか分かっていない。</w:t>
      </w:r>
    </w:p>
    <w:p w:rsidR="00904479" w:rsidRDefault="00F21CA5">
      <w:pPr>
        <w:rPr>
          <w:b/>
        </w:rPr>
      </w:pPr>
      <w:r>
        <w:pict>
          <v:rect id="_x0000_i1034" style="width:0;height:1.5pt" o:hralign="center" o:hrstd="t" o:hr="t" fillcolor="#a0a0a0" stroked="f"/>
        </w:pict>
      </w:r>
    </w:p>
    <w:p w:rsidR="00904479" w:rsidRDefault="00F21CA5">
      <w:pPr>
        <w:rPr>
          <w:b/>
        </w:rPr>
      </w:pPr>
      <w:r>
        <w:rPr>
          <w:b/>
        </w:rPr>
        <w:t>7/4</w:t>
      </w:r>
    </w:p>
    <w:p w:rsidR="00904479" w:rsidRDefault="00F21CA5">
      <w:r>
        <w:rPr>
          <w:rFonts w:ascii="Arial Unicode MS" w:eastAsia="Arial Unicode MS" w:hAnsi="Arial Unicode MS" w:cs="Arial Unicode MS"/>
        </w:rPr>
        <w:t>・ようやく本文を書き始めた。が、出だしから行き詰まっているような</w:t>
      </w:r>
      <w:r>
        <w:rPr>
          <w:rFonts w:ascii="Arial Unicode MS" w:eastAsia="Arial Unicode MS" w:hAnsi="Arial Unicode MS" w:cs="Arial Unicode MS"/>
        </w:rPr>
        <w:t>...</w:t>
      </w:r>
      <w:r>
        <w:rPr>
          <w:rFonts w:ascii="Arial Unicode MS" w:eastAsia="Arial Unicode MS" w:hAnsi="Arial Unicode MS" w:cs="Arial Unicode MS"/>
        </w:rPr>
        <w:t>。</w:t>
      </w:r>
    </w:p>
    <w:p w:rsidR="00904479" w:rsidRDefault="00F21CA5">
      <w:pPr>
        <w:ind w:firstLine="720"/>
      </w:pPr>
      <w:r>
        <w:rPr>
          <w:rFonts w:ascii="Arial Unicode MS" w:eastAsia="Arial Unicode MS" w:hAnsi="Arial Unicode MS" w:cs="Arial Unicode MS"/>
        </w:rPr>
        <w:t>具体的には、「</w:t>
      </w:r>
      <w:r>
        <w:rPr>
          <w:rFonts w:ascii="Arial Unicode MS" w:eastAsia="Arial Unicode MS" w:hAnsi="Arial Unicode MS" w:cs="Arial Unicode MS"/>
        </w:rPr>
        <w:t>4.</w:t>
      </w:r>
      <w:r>
        <w:rPr>
          <w:rFonts w:ascii="Arial Unicode MS" w:eastAsia="Arial Unicode MS" w:hAnsi="Arial Unicode MS" w:cs="Arial Unicode MS"/>
        </w:rPr>
        <w:t>可逆線形探索」の非可逆線形探索アルゴリズムに関する説明。</w:t>
      </w:r>
    </w:p>
    <w:p w:rsidR="00904479" w:rsidRDefault="00F21CA5">
      <w:r>
        <w:rPr>
          <w:rFonts w:ascii="Arial Unicode MS" w:eastAsia="Arial Unicode MS" w:hAnsi="Arial Unicode MS" w:cs="Arial Unicode MS"/>
        </w:rPr>
        <w:tab/>
      </w:r>
      <w:r>
        <w:rPr>
          <w:rFonts w:ascii="Arial Unicode MS" w:eastAsia="Arial Unicode MS" w:hAnsi="Arial Unicode MS" w:cs="Arial Unicode MS"/>
        </w:rPr>
        <w:t>それと、「背景」をどうかくか</w:t>
      </w:r>
      <w:r>
        <w:rPr>
          <w:rFonts w:ascii="Arial Unicode MS" w:eastAsia="Arial Unicode MS" w:hAnsi="Arial Unicode MS" w:cs="Arial Unicode MS"/>
        </w:rPr>
        <w:t>...</w:t>
      </w:r>
      <w:r>
        <w:rPr>
          <w:rFonts w:ascii="Arial Unicode MS" w:eastAsia="Arial Unicode MS" w:hAnsi="Arial Unicode MS" w:cs="Arial Unicode MS"/>
        </w:rPr>
        <w:t>。</w:t>
      </w:r>
    </w:p>
    <w:p w:rsidR="00904479" w:rsidRDefault="00F21CA5">
      <w:r>
        <w:rPr>
          <w:rFonts w:ascii="Arial Unicode MS" w:eastAsia="Arial Unicode MS" w:hAnsi="Arial Unicode MS" w:cs="Arial Unicode MS"/>
        </w:rPr>
        <w:t>・まだ</w:t>
      </w:r>
      <w:r>
        <w:rPr>
          <w:rFonts w:ascii="Arial Unicode MS" w:eastAsia="Arial Unicode MS" w:hAnsi="Arial Unicode MS" w:cs="Arial Unicode MS"/>
        </w:rPr>
        <w:t>LaTeX</w:t>
      </w:r>
      <w:r>
        <w:rPr>
          <w:rFonts w:ascii="Arial Unicode MS" w:eastAsia="Arial Unicode MS" w:hAnsi="Arial Unicode MS" w:cs="Arial Unicode MS"/>
        </w:rPr>
        <w:t>では記述していない。</w:t>
      </w:r>
    </w:p>
    <w:p w:rsidR="00904479" w:rsidRDefault="00F21CA5">
      <w:r>
        <w:rPr>
          <w:rFonts w:ascii="Arial Unicode MS" w:eastAsia="Arial Unicode MS" w:hAnsi="Arial Unicode MS" w:cs="Arial Unicode MS"/>
        </w:rPr>
        <w:t>・発表練習に辿りつけ</w:t>
      </w:r>
      <w:r>
        <w:rPr>
          <w:rFonts w:ascii="Arial Unicode MS" w:eastAsia="Arial Unicode MS" w:hAnsi="Arial Unicode MS" w:cs="Arial Unicode MS"/>
        </w:rPr>
        <w:t>るか確信できない。だがやるしかない。</w:t>
      </w:r>
    </w:p>
    <w:p w:rsidR="00904479" w:rsidRDefault="00F21CA5">
      <w:r>
        <w:pict>
          <v:rect id="_x0000_i1035" style="width:0;height:1.5pt" o:hralign="center" o:hrstd="t" o:hr="t" fillcolor="#a0a0a0" stroked="f"/>
        </w:pict>
      </w:r>
    </w:p>
    <w:p w:rsidR="00904479" w:rsidRDefault="00F21CA5">
      <w:pPr>
        <w:rPr>
          <w:b/>
        </w:rPr>
      </w:pPr>
      <w:r>
        <w:rPr>
          <w:b/>
        </w:rPr>
        <w:t>7/11</w:t>
      </w:r>
    </w:p>
    <w:p w:rsidR="00904479" w:rsidRDefault="00F21CA5">
      <w:r>
        <w:rPr>
          <w:rFonts w:ascii="Arial Unicode MS" w:eastAsia="Arial Unicode MS" w:hAnsi="Arial Unicode MS" w:cs="Arial Unicode MS"/>
        </w:rPr>
        <w:t>・ひとまず第</w:t>
      </w:r>
      <w:r>
        <w:rPr>
          <w:rFonts w:ascii="Arial Unicode MS" w:eastAsia="Arial Unicode MS" w:hAnsi="Arial Unicode MS" w:cs="Arial Unicode MS"/>
        </w:rPr>
        <w:t>4</w:t>
      </w:r>
      <w:r>
        <w:rPr>
          <w:rFonts w:ascii="Arial Unicode MS" w:eastAsia="Arial Unicode MS" w:hAnsi="Arial Unicode MS" w:cs="Arial Unicode MS"/>
        </w:rPr>
        <w:t>章を進めている。</w:t>
      </w:r>
    </w:p>
    <w:p w:rsidR="00904479" w:rsidRDefault="00F21CA5">
      <w:r>
        <w:pict>
          <v:rect id="_x0000_i1036" style="width:0;height:1.5pt" o:hralign="center" o:hrstd="t" o:hr="t" fillcolor="#a0a0a0" stroked="f"/>
        </w:pict>
      </w:r>
    </w:p>
    <w:p w:rsidR="00904479" w:rsidRDefault="00F21CA5">
      <w:pPr>
        <w:rPr>
          <w:b/>
        </w:rPr>
      </w:pPr>
      <w:r>
        <w:rPr>
          <w:b/>
        </w:rPr>
        <w:t>7/18</w:t>
      </w:r>
    </w:p>
    <w:p w:rsidR="00904479" w:rsidRDefault="00F21CA5">
      <w:r>
        <w:rPr>
          <w:rFonts w:ascii="Arial Unicode MS" w:eastAsia="Arial Unicode MS" w:hAnsi="Arial Unicode MS" w:cs="Arial Unicode MS"/>
        </w:rPr>
        <w:t>・第</w:t>
      </w:r>
      <w:r>
        <w:rPr>
          <w:rFonts w:ascii="Arial Unicode MS" w:eastAsia="Arial Unicode MS" w:hAnsi="Arial Unicode MS" w:cs="Arial Unicode MS"/>
        </w:rPr>
        <w:t>4</w:t>
      </w:r>
      <w:r>
        <w:rPr>
          <w:rFonts w:ascii="Arial Unicode MS" w:eastAsia="Arial Unicode MS" w:hAnsi="Arial Unicode MS" w:cs="Arial Unicode MS"/>
        </w:rPr>
        <w:t>章の</w:t>
      </w:r>
      <w:r>
        <w:rPr>
          <w:rFonts w:ascii="Arial Unicode MS" w:eastAsia="Arial Unicode MS" w:hAnsi="Arial Unicode MS" w:cs="Arial Unicode MS"/>
        </w:rPr>
        <w:t>4.1</w:t>
      </w:r>
      <w:r>
        <w:rPr>
          <w:rFonts w:ascii="Arial Unicode MS" w:eastAsia="Arial Unicode MS" w:hAnsi="Arial Unicode MS" w:cs="Arial Unicode MS"/>
        </w:rPr>
        <w:t>をひとまず書き上げた。具体例は</w:t>
      </w:r>
      <w:r>
        <w:rPr>
          <w:rFonts w:ascii="Arial Unicode MS" w:eastAsia="Arial Unicode MS" w:hAnsi="Arial Unicode MS" w:cs="Arial Unicode MS"/>
        </w:rPr>
        <w:t>...TAOCP</w:t>
      </w:r>
      <w:r>
        <w:rPr>
          <w:rFonts w:ascii="Arial Unicode MS" w:eastAsia="Arial Unicode MS" w:hAnsi="Arial Unicode MS" w:cs="Arial Unicode MS"/>
        </w:rPr>
        <w:t>の要点からそのまま持ってくる予定。というよりそれしかない。</w:t>
      </w:r>
    </w:p>
    <w:p w:rsidR="00904479" w:rsidRDefault="00F21CA5">
      <w:pPr>
        <w:rPr>
          <w:strike/>
        </w:rPr>
      </w:pPr>
      <w:r>
        <w:rPr>
          <w:rFonts w:ascii="Arial Unicode MS" w:eastAsia="Arial Unicode MS" w:hAnsi="Arial Unicode MS" w:cs="Arial Unicode MS"/>
          <w:strike/>
        </w:rPr>
        <w:lastRenderedPageBreak/>
        <w:t>・第</w:t>
      </w:r>
      <w:r>
        <w:rPr>
          <w:rFonts w:ascii="Arial Unicode MS" w:eastAsia="Arial Unicode MS" w:hAnsi="Arial Unicode MS" w:cs="Arial Unicode MS"/>
          <w:strike/>
        </w:rPr>
        <w:t>2</w:t>
      </w:r>
      <w:r>
        <w:rPr>
          <w:rFonts w:ascii="Arial Unicode MS" w:eastAsia="Arial Unicode MS" w:hAnsi="Arial Unicode MS" w:cs="Arial Unicode MS"/>
          <w:strike/>
        </w:rPr>
        <w:t>章を書き始める予定。</w:t>
      </w:r>
      <w:r>
        <w:rPr>
          <w:rFonts w:ascii="Arial Unicode MS" w:eastAsia="Arial Unicode MS" w:hAnsi="Arial Unicode MS" w:cs="Arial Unicode MS"/>
          <w:strike/>
        </w:rPr>
        <w:t>(</w:t>
      </w:r>
      <w:r>
        <w:rPr>
          <w:rFonts w:ascii="Arial Unicode MS" w:eastAsia="Arial Unicode MS" w:hAnsi="Arial Unicode MS" w:cs="Arial Unicode MS"/>
          <w:strike/>
        </w:rPr>
        <w:t>また書き方に苦戦しそうではあるが、先輩方の論文を参照する。</w:t>
      </w:r>
      <w:r>
        <w:rPr>
          <w:rFonts w:ascii="Arial Unicode MS" w:eastAsia="Arial Unicode MS" w:hAnsi="Arial Unicode MS" w:cs="Arial Unicode MS"/>
          <w:strike/>
        </w:rPr>
        <w:t>)</w:t>
      </w:r>
    </w:p>
    <w:p w:rsidR="00904479" w:rsidRDefault="00F21CA5">
      <w:r>
        <w:rPr>
          <w:rFonts w:ascii="Arial Unicode MS" w:eastAsia="Arial Unicode MS" w:hAnsi="Arial Unicode MS" w:cs="Arial Unicode MS"/>
        </w:rPr>
        <w:t>・第</w:t>
      </w:r>
      <w:r>
        <w:rPr>
          <w:rFonts w:ascii="Arial Unicode MS" w:eastAsia="Arial Unicode MS" w:hAnsi="Arial Unicode MS" w:cs="Arial Unicode MS"/>
        </w:rPr>
        <w:t>4</w:t>
      </w:r>
      <w:r>
        <w:rPr>
          <w:rFonts w:ascii="Arial Unicode MS" w:eastAsia="Arial Unicode MS" w:hAnsi="Arial Unicode MS" w:cs="Arial Unicode MS"/>
        </w:rPr>
        <w:t>章の</w:t>
      </w:r>
      <w:r>
        <w:rPr>
          <w:rFonts w:ascii="Arial Unicode MS" w:eastAsia="Arial Unicode MS" w:hAnsi="Arial Unicode MS" w:cs="Arial Unicode MS"/>
        </w:rPr>
        <w:t>4.2</w:t>
      </w:r>
      <w:r>
        <w:rPr>
          <w:rFonts w:ascii="Arial Unicode MS" w:eastAsia="Arial Unicode MS" w:hAnsi="Arial Unicode MS" w:cs="Arial Unicode MS"/>
        </w:rPr>
        <w:t>、</w:t>
      </w:r>
      <w:r>
        <w:rPr>
          <w:rFonts w:ascii="Arial Unicode MS" w:eastAsia="Arial Unicode MS" w:hAnsi="Arial Unicode MS" w:cs="Arial Unicode MS"/>
        </w:rPr>
        <w:t>4.3</w:t>
      </w:r>
      <w:r>
        <w:rPr>
          <w:rFonts w:ascii="Arial Unicode MS" w:eastAsia="Arial Unicode MS" w:hAnsi="Arial Unicode MS" w:cs="Arial Unicode MS"/>
        </w:rPr>
        <w:t>の書き出しに苦戦。</w:t>
      </w:r>
      <w:r>
        <w:rPr>
          <w:rFonts w:ascii="Arial Unicode MS" w:eastAsia="Arial Unicode MS" w:hAnsi="Arial Unicode MS" w:cs="Arial Unicode MS"/>
        </w:rPr>
        <w:t>(</w:t>
      </w:r>
      <w:r>
        <w:rPr>
          <w:rFonts w:ascii="Arial Unicode MS" w:eastAsia="Arial Unicode MS" w:hAnsi="Arial Unicode MS" w:cs="Arial Unicode MS"/>
        </w:rPr>
        <w:t>主に</w:t>
      </w:r>
      <w:r>
        <w:rPr>
          <w:rFonts w:ascii="Arial Unicode MS" w:eastAsia="Arial Unicode MS" w:hAnsi="Arial Unicode MS" w:cs="Arial Unicode MS"/>
        </w:rPr>
        <w:t>Bennett</w:t>
      </w:r>
      <w:r>
        <w:rPr>
          <w:rFonts w:ascii="Arial Unicode MS" w:eastAsia="Arial Unicode MS" w:hAnsi="Arial Unicode MS" w:cs="Arial Unicode MS"/>
        </w:rPr>
        <w:t>の方法に関して</w:t>
      </w:r>
      <w:r>
        <w:rPr>
          <w:rFonts w:ascii="Arial Unicode MS" w:eastAsia="Arial Unicode MS" w:hAnsi="Arial Unicode MS" w:cs="Arial Unicode MS"/>
        </w:rPr>
        <w:t>)</w:t>
      </w:r>
    </w:p>
    <w:p w:rsidR="00904479" w:rsidRDefault="00F21CA5">
      <w:r>
        <w:pict>
          <v:rect id="_x0000_i1037" style="width:0;height:1.5pt" o:hralign="center" o:hrstd="t" o:hr="t" fillcolor="#a0a0a0" stroked="f"/>
        </w:pict>
      </w:r>
    </w:p>
    <w:p w:rsidR="00904479" w:rsidRDefault="00F21CA5">
      <w:pPr>
        <w:rPr>
          <w:b/>
        </w:rPr>
      </w:pPr>
      <w:r>
        <w:rPr>
          <w:b/>
        </w:rPr>
        <w:t>7/25</w:t>
      </w:r>
    </w:p>
    <w:p w:rsidR="00904479" w:rsidRDefault="00F21CA5">
      <w:r>
        <w:rPr>
          <w:rFonts w:ascii="Arial Unicode MS" w:eastAsia="Arial Unicode MS" w:hAnsi="Arial Unicode MS" w:cs="Arial Unicode MS"/>
        </w:rPr>
        <w:t>・目次におかしな箇所があったため、それの修正を行った（題目と目次</w:t>
      </w:r>
      <w:r>
        <w:rPr>
          <w:rFonts w:ascii="Arial Unicode MS" w:eastAsia="Arial Unicode MS" w:hAnsi="Arial Unicode MS" w:cs="Arial Unicode MS"/>
        </w:rPr>
        <w:t>Ver1.2</w:t>
      </w:r>
      <w:r>
        <w:rPr>
          <w:rFonts w:ascii="Arial Unicode MS" w:eastAsia="Arial Unicode MS" w:hAnsi="Arial Unicode MS" w:cs="Arial Unicode MS"/>
        </w:rPr>
        <w:t>としてアップロード済み）</w:t>
      </w:r>
      <w:r>
        <w:rPr>
          <w:rFonts w:ascii="Arial Unicode MS" w:eastAsia="Arial Unicode MS" w:hAnsi="Arial Unicode MS" w:cs="Arial Unicode MS"/>
        </w:rPr>
        <w:t>[</w:t>
      </w:r>
      <w:r>
        <w:rPr>
          <w:rFonts w:ascii="Arial Unicode MS" w:eastAsia="Arial Unicode MS" w:hAnsi="Arial Unicode MS" w:cs="Arial Unicode MS"/>
        </w:rPr>
        <w:t>水野</w:t>
      </w:r>
      <w:r>
        <w:rPr>
          <w:rFonts w:ascii="Arial Unicode MS" w:eastAsia="Arial Unicode MS" w:hAnsi="Arial Unicode MS" w:cs="Arial Unicode MS"/>
        </w:rPr>
        <w:t>]</w:t>
      </w:r>
    </w:p>
    <w:p w:rsidR="00F21CA5" w:rsidRDefault="00F21CA5">
      <w:pPr>
        <w:rPr>
          <w:rFonts w:ascii="Arial Unicode MS" w:eastAsia="Arial Unicode MS" w:hAnsi="Arial Unicode MS" w:cs="Arial Unicode MS"/>
          <w:color w:val="FF00FF"/>
        </w:rPr>
      </w:pPr>
      <w:r>
        <w:rPr>
          <w:rFonts w:ascii="Arial Unicode MS" w:eastAsia="Arial Unicode MS" w:hAnsi="Arial Unicode MS" w:cs="Arial Unicode MS"/>
        </w:rPr>
        <w:t>・関連研究として何を引用するかを</w:t>
      </w:r>
      <w:r>
        <w:rPr>
          <w:rFonts w:ascii="Arial Unicode MS" w:eastAsia="Arial Unicode MS" w:hAnsi="Arial Unicode MS" w:cs="Arial Unicode MS"/>
        </w:rPr>
        <w:t>2</w:t>
      </w:r>
      <w:r>
        <w:rPr>
          <w:rFonts w:ascii="Arial Unicode MS" w:eastAsia="Arial Unicode MS" w:hAnsi="Arial Unicode MS" w:cs="Arial Unicode MS"/>
        </w:rPr>
        <w:t>つに絞った。</w:t>
      </w:r>
      <w:r>
        <w:rPr>
          <w:rFonts w:ascii="Arial Unicode MS" w:eastAsia="Arial Unicode MS" w:hAnsi="Arial Unicode MS" w:cs="Arial Unicode MS"/>
        </w:rPr>
        <w:t>(</w:t>
      </w:r>
      <w:r>
        <w:rPr>
          <w:rFonts w:ascii="Arial Unicode MS" w:eastAsia="Arial Unicode MS" w:hAnsi="Arial Unicode MS" w:cs="Arial Unicode MS"/>
        </w:rPr>
        <w:t>「</w:t>
      </w:r>
      <w:r>
        <w:rPr>
          <w:rFonts w:ascii="Arial Unicode MS" w:eastAsia="Arial Unicode MS" w:hAnsi="Arial Unicode MS" w:cs="Arial Unicode MS"/>
        </w:rPr>
        <w:t>R-WHILE</w:t>
      </w:r>
      <w:r>
        <w:rPr>
          <w:rFonts w:ascii="Arial Unicode MS" w:eastAsia="Arial Unicode MS" w:hAnsi="Arial Unicode MS" w:cs="Arial Unicode MS"/>
        </w:rPr>
        <w:t>言語」と「クイックソートの可逆化」</w:t>
      </w:r>
      <w:r>
        <w:rPr>
          <w:rFonts w:ascii="Arial Unicode MS" w:eastAsia="Arial Unicode MS" w:hAnsi="Arial Unicode MS" w:cs="Arial Unicode MS"/>
        </w:rPr>
        <w:t>)[</w:t>
      </w:r>
      <w:r>
        <w:rPr>
          <w:rFonts w:ascii="Arial Unicode MS" w:eastAsia="Arial Unicode MS" w:hAnsi="Arial Unicode MS" w:cs="Arial Unicode MS"/>
        </w:rPr>
        <w:t>水野</w:t>
      </w:r>
      <w:r>
        <w:rPr>
          <w:rFonts w:ascii="Arial Unicode MS" w:eastAsia="Arial Unicode MS" w:hAnsi="Arial Unicode MS" w:cs="Arial Unicode MS"/>
        </w:rPr>
        <w:t>]</w:t>
      </w:r>
      <w:r>
        <w:rPr>
          <w:rFonts w:ascii="Arial Unicode MS" w:eastAsia="Arial Unicode MS" w:hAnsi="Arial Unicode MS" w:cs="Arial Unicode MS"/>
        </w:rPr>
        <w:t xml:space="preserve">　</w:t>
      </w:r>
    </w:p>
    <w:p w:rsidR="00904479" w:rsidRDefault="00F21CA5">
      <w:bookmarkStart w:id="0" w:name="_GoBack"/>
      <w:bookmarkEnd w:id="0"/>
      <w:r>
        <w:rPr>
          <w:rFonts w:ascii="Arial Unicode MS" w:eastAsia="Arial Unicode MS" w:hAnsi="Arial Unicode MS" w:cs="Arial Unicode MS"/>
        </w:rPr>
        <w:t>・本文に関しては特に</w:t>
      </w:r>
      <w:r>
        <w:rPr>
          <w:rFonts w:ascii="Arial Unicode MS" w:eastAsia="Arial Unicode MS" w:hAnsi="Arial Unicode MS" w:cs="Arial Unicode MS"/>
        </w:rPr>
        <w:t>[</w:t>
      </w:r>
      <w:r>
        <w:rPr>
          <w:rFonts w:ascii="Arial Unicode MS" w:eastAsia="Arial Unicode MS" w:hAnsi="Arial Unicode MS" w:cs="Arial Unicode MS"/>
        </w:rPr>
        <w:t>水野</w:t>
      </w:r>
      <w:r>
        <w:rPr>
          <w:rFonts w:ascii="Arial Unicode MS" w:eastAsia="Arial Unicode MS" w:hAnsi="Arial Unicode MS" w:cs="Arial Unicode MS"/>
        </w:rPr>
        <w:t>]</w:t>
      </w:r>
      <w:r>
        <w:rPr>
          <w:rFonts w:ascii="Arial Unicode MS" w:eastAsia="Arial Unicode MS" w:hAnsi="Arial Unicode MS" w:cs="Arial Unicode MS"/>
        </w:rPr>
        <w:t>による進捗は</w:t>
      </w:r>
      <w:r>
        <w:rPr>
          <w:rFonts w:ascii="Arial Unicode MS" w:eastAsia="Arial Unicode MS" w:hAnsi="Arial Unicode MS" w:cs="Arial Unicode MS"/>
        </w:rPr>
        <w:t>...</w:t>
      </w:r>
      <w:r>
        <w:rPr>
          <w:rFonts w:ascii="Arial Unicode MS" w:eastAsia="Arial Unicode MS" w:hAnsi="Arial Unicode MS" w:cs="Arial Unicode MS"/>
        </w:rPr>
        <w:t>無し。</w:t>
      </w:r>
      <w:r>
        <w:rPr>
          <w:rFonts w:ascii="Arial Unicode MS" w:eastAsia="Arial Unicode MS" w:hAnsi="Arial Unicode MS" w:cs="Arial Unicode MS"/>
        </w:rPr>
        <w:t>[</w:t>
      </w:r>
      <w:r>
        <w:rPr>
          <w:rFonts w:ascii="Arial Unicode MS" w:eastAsia="Arial Unicode MS" w:hAnsi="Arial Unicode MS" w:cs="Arial Unicode MS"/>
        </w:rPr>
        <w:t>水野</w:t>
      </w:r>
      <w:r>
        <w:rPr>
          <w:rFonts w:ascii="Arial Unicode MS" w:eastAsia="Arial Unicode MS" w:hAnsi="Arial Unicode MS" w:cs="Arial Unicode MS"/>
        </w:rPr>
        <w:t>]</w:t>
      </w:r>
    </w:p>
    <w:p w:rsidR="00904479" w:rsidRDefault="00904479"/>
    <w:sectPr w:rsidR="0090447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79"/>
    <w:rsid w:val="00904479"/>
    <w:rsid w:val="00F21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432830C-8C68-4B18-A98E-F0B4059D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ja"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80E3-7F70-461D-9793-63C97511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14se067</dc:creator>
  <cp:lastModifiedBy>14se067</cp:lastModifiedBy>
  <cp:revision>2</cp:revision>
  <dcterms:created xsi:type="dcterms:W3CDTF">2017-07-25T04:51:00Z</dcterms:created>
  <dcterms:modified xsi:type="dcterms:W3CDTF">2017-07-25T04:51:00Z</dcterms:modified>
</cp:coreProperties>
</file>